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DC" w:rsidRDefault="000D7591" w:rsidP="000D7591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299085</wp:posOffset>
            </wp:positionH>
            <wp:positionV relativeFrom="page">
              <wp:posOffset>354965</wp:posOffset>
            </wp:positionV>
            <wp:extent cx="1042670" cy="1042670"/>
            <wp:effectExtent l="0" t="0" r="5080" b="5080"/>
            <wp:wrapSquare wrapText="bothSides"/>
            <wp:docPr id="1" name="Imagen 1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DC">
        <w:rPr>
          <w:rFonts w:ascii="Impact" w:hAnsi="Impact"/>
          <w:sz w:val="28"/>
          <w:szCs w:val="28"/>
        </w:rPr>
        <w:t>ORACIÓN POR EL NUEVO ARZOBISPO DE VALENCIA</w:t>
      </w:r>
    </w:p>
    <w:p w:rsidR="005861DC" w:rsidRDefault="003B28AD" w:rsidP="000D7591">
      <w:pPr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D. Antonio C</w:t>
      </w:r>
      <w:bookmarkStart w:id="0" w:name="_GoBack"/>
      <w:bookmarkEnd w:id="0"/>
      <w:r w:rsidR="005861DC">
        <w:rPr>
          <w:rFonts w:ascii="Impact" w:hAnsi="Impact"/>
          <w:sz w:val="28"/>
          <w:szCs w:val="28"/>
        </w:rPr>
        <w:t>añizares</w:t>
      </w:r>
    </w:p>
    <w:p w:rsidR="005861DC" w:rsidRPr="00772700" w:rsidRDefault="005861DC" w:rsidP="005861DC">
      <w:pPr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¿QUÉ ÉS UN ARZOBISPO?</w:t>
      </w:r>
    </w:p>
    <w:p w:rsidR="005861DC" w:rsidRPr="00910AF3" w:rsidRDefault="005861DC" w:rsidP="005861DC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10AF3">
        <w:rPr>
          <w:rFonts w:ascii="Trebuchet MS" w:hAnsi="Trebuchet MS"/>
          <w:bCs/>
          <w:color w:val="000000"/>
          <w:sz w:val="20"/>
          <w:szCs w:val="20"/>
        </w:rPr>
        <w:t>Arzobispo es</w:t>
      </w:r>
      <w:r w:rsidRPr="00910AF3">
        <w:rPr>
          <w:rFonts w:ascii="Trebuchet MS" w:hAnsi="Trebuchet MS"/>
          <w:color w:val="000000"/>
          <w:sz w:val="20"/>
          <w:szCs w:val="20"/>
        </w:rPr>
        <w:t xml:space="preserve"> el nombre que recibe el obispo de una Archidiócesis, es decir, de una diócesis grande formada por más diócesis co</w:t>
      </w:r>
      <w:r w:rsidR="000D7591">
        <w:rPr>
          <w:rFonts w:ascii="Trebuchet MS" w:hAnsi="Trebuchet MS"/>
          <w:color w:val="000000"/>
          <w:sz w:val="20"/>
          <w:szCs w:val="20"/>
        </w:rPr>
        <w:t xml:space="preserve">mo es el caso de la valenciana. </w:t>
      </w:r>
      <w:r w:rsidRPr="00910AF3">
        <w:rPr>
          <w:rFonts w:ascii="Trebuchet MS" w:hAnsi="Trebuchet MS"/>
          <w:color w:val="000000"/>
          <w:sz w:val="20"/>
          <w:szCs w:val="20"/>
        </w:rPr>
        <w:t>Es una autoridad eclesiástica conferida por el Papa y tiene como principal misión ser el pastor de su iglesia, cuidando y acompañando a sus sacerdotes y fieles, velando por su organización y animando a todos sus miembros a vivir la fe y ser evangelizadores.</w:t>
      </w:r>
    </w:p>
    <w:p w:rsidR="005861DC" w:rsidRPr="00910AF3" w:rsidRDefault="005861DC" w:rsidP="005861DC">
      <w:pPr>
        <w:jc w:val="both"/>
        <w:rPr>
          <w:rFonts w:ascii="Trebuchet MS" w:hAnsi="Trebuchet MS" w:cs="Helvetica"/>
          <w:color w:val="000000"/>
          <w:sz w:val="20"/>
          <w:szCs w:val="20"/>
        </w:rPr>
      </w:pPr>
      <w:r w:rsidRPr="00910AF3">
        <w:rPr>
          <w:rFonts w:ascii="Trebuchet MS" w:hAnsi="Trebuchet MS" w:cs="Helvetica"/>
          <w:color w:val="000000"/>
          <w:sz w:val="20"/>
          <w:szCs w:val="20"/>
        </w:rPr>
        <w:t>El cardenal Antonio Cañizares es el cuadragésimo quinto que ha tenido la diócesis de Valencia desde que fue elevada a sede metropolitana en 1492 por el papa Inocencio VIII, y el sexagésimo desde la Reconquista de Valencia por el rey Jaime I en 1238, aunque se cree que ya tuvo sus obispos en la época romana.</w:t>
      </w:r>
    </w:p>
    <w:p w:rsidR="005861DC" w:rsidRPr="00772700" w:rsidRDefault="005861DC" w:rsidP="005861DC">
      <w:pPr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¿QUIÉN ES ANTONIO CAÑIZARES?</w:t>
      </w:r>
    </w:p>
    <w:p w:rsidR="005861DC" w:rsidRDefault="005861DC" w:rsidP="005861D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D. Antonio Cañizares es natural</w:t>
      </w:r>
      <w:r w:rsidRPr="00A7494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de Utiel</w:t>
      </w:r>
      <w:r w:rsidRPr="00A74945">
        <w:rPr>
          <w:rFonts w:ascii="Trebuchet MS" w:hAnsi="Trebuchet MS"/>
          <w:sz w:val="20"/>
          <w:szCs w:val="20"/>
        </w:rPr>
        <w:t xml:space="preserve">, es doctor en Teología </w:t>
      </w:r>
      <w:r>
        <w:rPr>
          <w:rFonts w:ascii="Trebuchet MS" w:hAnsi="Trebuchet MS"/>
          <w:sz w:val="20"/>
          <w:szCs w:val="20"/>
        </w:rPr>
        <w:t xml:space="preserve">por </w:t>
      </w:r>
      <w:r w:rsidRPr="00A74945">
        <w:rPr>
          <w:rFonts w:ascii="Trebuchet MS" w:hAnsi="Trebuchet MS"/>
          <w:sz w:val="20"/>
          <w:szCs w:val="20"/>
        </w:rPr>
        <w:t xml:space="preserve">la Universidad Pontificia de Salamanca y fue ordenado sacerdote en 1970. </w:t>
      </w:r>
      <w:r>
        <w:rPr>
          <w:rFonts w:ascii="Trebuchet MS" w:hAnsi="Trebuchet MS"/>
          <w:sz w:val="20"/>
          <w:szCs w:val="20"/>
        </w:rPr>
        <w:t>Durante su vida sacerdotal ha sido</w:t>
      </w:r>
      <w:r w:rsidRPr="00A74945">
        <w:rPr>
          <w:rFonts w:ascii="Trebuchet MS" w:hAnsi="Trebuchet MS"/>
          <w:sz w:val="20"/>
          <w:szCs w:val="20"/>
        </w:rPr>
        <w:t xml:space="preserve"> obispo de Ávila</w:t>
      </w:r>
      <w:r>
        <w:rPr>
          <w:rFonts w:ascii="Trebuchet MS" w:hAnsi="Trebuchet MS"/>
          <w:sz w:val="20"/>
          <w:szCs w:val="20"/>
        </w:rPr>
        <w:t>, arzobispo de Granada y Toledo</w:t>
      </w:r>
      <w:r w:rsidRPr="00A74945">
        <w:rPr>
          <w:rFonts w:ascii="Trebuchet MS" w:hAnsi="Trebuchet MS"/>
          <w:sz w:val="20"/>
          <w:szCs w:val="20"/>
        </w:rPr>
        <w:t xml:space="preserve"> y miembro de la Congregación para la Doctrina de la Fe.</w:t>
      </w:r>
      <w:r>
        <w:rPr>
          <w:rFonts w:ascii="Trebuchet MS" w:hAnsi="Trebuchet MS"/>
          <w:sz w:val="20"/>
          <w:szCs w:val="20"/>
        </w:rPr>
        <w:t xml:space="preserve"> En </w:t>
      </w:r>
      <w:r w:rsidRPr="00A74945">
        <w:rPr>
          <w:rFonts w:ascii="Trebuchet MS" w:hAnsi="Trebuchet MS"/>
          <w:sz w:val="20"/>
          <w:szCs w:val="20"/>
        </w:rPr>
        <w:t>2006 fue</w:t>
      </w:r>
      <w:r>
        <w:rPr>
          <w:rFonts w:ascii="Trebuchet MS" w:hAnsi="Trebuchet MS"/>
          <w:sz w:val="20"/>
          <w:szCs w:val="20"/>
        </w:rPr>
        <w:t xml:space="preserve"> ordenado cardenal</w:t>
      </w:r>
      <w:r w:rsidRPr="00A74945">
        <w:rPr>
          <w:rFonts w:ascii="Trebuchet MS" w:hAnsi="Trebuchet MS"/>
          <w:sz w:val="20"/>
          <w:szCs w:val="20"/>
        </w:rPr>
        <w:t xml:space="preserve"> por el papa Benedicto XVI</w:t>
      </w:r>
      <w:r>
        <w:rPr>
          <w:rFonts w:ascii="Trebuchet MS" w:hAnsi="Trebuchet MS"/>
          <w:sz w:val="20"/>
          <w:szCs w:val="20"/>
        </w:rPr>
        <w:t>.</w:t>
      </w:r>
    </w:p>
    <w:p w:rsidR="005861DC" w:rsidRPr="00910AF3" w:rsidRDefault="005861DC" w:rsidP="005861DC">
      <w:pPr>
        <w:jc w:val="both"/>
        <w:rPr>
          <w:rFonts w:ascii="Trebuchet MS" w:hAnsi="Trebuchet MS" w:cs="Helvetica"/>
          <w:color w:val="000000"/>
          <w:sz w:val="20"/>
          <w:szCs w:val="20"/>
        </w:rPr>
      </w:pPr>
      <w:r w:rsidRPr="00910AF3">
        <w:rPr>
          <w:rFonts w:ascii="Trebuchet MS" w:hAnsi="Trebuchet MS"/>
          <w:color w:val="000000"/>
          <w:sz w:val="20"/>
          <w:szCs w:val="20"/>
        </w:rPr>
        <w:t xml:space="preserve">Quienes lo conocen de cerca hablan de una persona sabia y cercana, como bien le definió D. Carlos Osoro: </w:t>
      </w:r>
      <w:r w:rsidRPr="00910AF3">
        <w:rPr>
          <w:rFonts w:ascii="Trebuchet MS" w:hAnsi="Trebuchet MS" w:cs="Helvetica"/>
          <w:color w:val="000000"/>
          <w:sz w:val="20"/>
          <w:szCs w:val="20"/>
        </w:rPr>
        <w:t>“los valencianos tenéis una maravillosa gracia porque viene como arzobispo un hombre bueno, bueno, bueno, bueno, de verdad, vais a disfrutar de un pastor, de su cercanía, de su sencillez, de su bondad, de su sabiduría y experiencia que es mucha”.</w:t>
      </w:r>
    </w:p>
    <w:p w:rsidR="005861DC" w:rsidRPr="00772700" w:rsidRDefault="005861DC" w:rsidP="005861DC">
      <w:pPr>
        <w:jc w:val="both"/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VAMOS A PEDIR POR ÉL</w:t>
      </w:r>
    </w:p>
    <w:p w:rsidR="005861DC" w:rsidRPr="00772700" w:rsidRDefault="005861DC" w:rsidP="005861DC">
      <w:pPr>
        <w:numPr>
          <w:ilvl w:val="0"/>
          <w:numId w:val="1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72700">
        <w:rPr>
          <w:rFonts w:ascii="Trebuchet MS" w:hAnsi="Trebuchet MS"/>
          <w:sz w:val="20"/>
          <w:szCs w:val="20"/>
        </w:rPr>
        <w:t>Señor, te pedimos por el nuevo arzobispo de Valencia, D. Antonio Cañizares, para que le guíes y acompañes en su misión como pastor de la iglesia valenciana. TE LO PEDIMOS, SEÑOR.</w:t>
      </w:r>
    </w:p>
    <w:p w:rsidR="005861DC" w:rsidRPr="00772700" w:rsidRDefault="005861DC" w:rsidP="005861DC">
      <w:pPr>
        <w:numPr>
          <w:ilvl w:val="0"/>
          <w:numId w:val="1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72700">
        <w:rPr>
          <w:rFonts w:ascii="Trebuchet MS" w:hAnsi="Trebuchet MS"/>
          <w:sz w:val="20"/>
          <w:szCs w:val="20"/>
        </w:rPr>
        <w:t>Señor, te pedimos por el anterior arzobispo, D. Carlos Osoro, para que afronte con fe y fortaleza su nueva misión en la Diócesis de Madrid y cale tan hondo como con todos los valencianos. TE LO PEDIMOS, SEÑOR.</w:t>
      </w:r>
    </w:p>
    <w:p w:rsidR="005861DC" w:rsidRPr="00772700" w:rsidRDefault="005861DC" w:rsidP="005861DC">
      <w:pPr>
        <w:numPr>
          <w:ilvl w:val="0"/>
          <w:numId w:val="1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72700">
        <w:rPr>
          <w:rFonts w:ascii="Trebuchet MS" w:hAnsi="Trebuchet MS"/>
          <w:sz w:val="20"/>
          <w:szCs w:val="20"/>
        </w:rPr>
        <w:t>Señor, te pedimos por la iglesia valenciana, por todos su sacerdotes, parroquias y fieles, para que sea una diócesis viva, caritativa y evangelizadora. TE LO PEDIMOS, SEÑOR.</w:t>
      </w:r>
    </w:p>
    <w:p w:rsidR="000D7591" w:rsidRDefault="000D7591" w:rsidP="005861DC">
      <w:pPr>
        <w:rPr>
          <w:rFonts w:ascii="Impact" w:hAnsi="Impact"/>
          <w:sz w:val="28"/>
          <w:szCs w:val="28"/>
        </w:rPr>
      </w:pPr>
    </w:p>
    <w:p w:rsidR="005861DC" w:rsidRPr="00772700" w:rsidRDefault="005861DC" w:rsidP="005861DC">
      <w:pPr>
        <w:rPr>
          <w:rFonts w:ascii="Impact" w:hAnsi="Impact"/>
          <w:sz w:val="28"/>
          <w:szCs w:val="28"/>
        </w:rPr>
      </w:pPr>
      <w:r w:rsidRPr="00772700">
        <w:rPr>
          <w:rFonts w:ascii="Impact" w:hAnsi="Impact"/>
          <w:sz w:val="28"/>
          <w:szCs w:val="28"/>
        </w:rPr>
        <w:t>VAMOS A REZAR POR ÉL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Señor de la mies y Pastor del rebaño, </w:t>
      </w:r>
    </w:p>
    <w:p w:rsidR="005861DC" w:rsidRPr="00772700" w:rsidRDefault="000D7591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n</w:t>
      </w:r>
      <w:r w:rsidR="005861DC"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ecesitamos un Padre y Pastor según Tu corazón.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Que nos alimente con la riqueza de Tu palabra 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y con el Pan de la Eucaristía.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Que por su santidad sea testigo de Tu Reino.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 xml:space="preserve">Que su trabajo pastoral permita que 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“a Cristo vivo responda una Iglesia viva”.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Que sea peregrino en su propia Diócesis,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para animar, sostener, consolar, entusiasmar, alimentar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y encender el ardor apostólico en los sacerdotes, religiosas, religiosos y laicos.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Que sea “párroco de los párrocos” y que entierre su corazón de pastor en nuestra querida Diócesis.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b/>
          <w:bCs/>
          <w:color w:val="000000"/>
          <w:sz w:val="20"/>
          <w:szCs w:val="20"/>
          <w:lang w:eastAsia="es-ES"/>
        </w:rPr>
        <w:t> </w:t>
      </w:r>
    </w:p>
    <w:p w:rsidR="005861DC" w:rsidRPr="00772700" w:rsidRDefault="005861DC" w:rsidP="005861DC">
      <w:pPr>
        <w:spacing w:after="0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 w:rsidRPr="00772700"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María Reina de la paz y Madre de la Iglesia, ruega por nosotros.</w:t>
      </w:r>
    </w:p>
    <w:p w:rsidR="00492911" w:rsidRPr="000D7591" w:rsidRDefault="005861DC" w:rsidP="000D7591">
      <w:pPr>
        <w:spacing w:before="100" w:beforeAutospacing="1" w:after="100" w:afterAutospacing="1" w:line="240" w:lineRule="auto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es-ES"/>
        </w:rPr>
        <w:t>Amén.</w:t>
      </w:r>
    </w:p>
    <w:sectPr w:rsidR="00492911" w:rsidRPr="000D7591" w:rsidSect="000D759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B32"/>
    <w:multiLevelType w:val="hybridMultilevel"/>
    <w:tmpl w:val="F0A6A174"/>
    <w:lvl w:ilvl="0" w:tplc="1E1EAFB2">
      <w:start w:val="4"/>
      <w:numFmt w:val="bullet"/>
      <w:lvlText w:val="-"/>
      <w:lvlJc w:val="left"/>
      <w:pPr>
        <w:ind w:left="720" w:hanging="360"/>
      </w:pPr>
      <w:rPr>
        <w:rFonts w:ascii="Impact" w:eastAsia="Calibri" w:hAnsi="Impac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0"/>
    <w:rsid w:val="000D7591"/>
    <w:rsid w:val="00232590"/>
    <w:rsid w:val="003B28AD"/>
    <w:rsid w:val="005861DC"/>
    <w:rsid w:val="0067035A"/>
    <w:rsid w:val="007927AF"/>
    <w:rsid w:val="00E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9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Ibañez Rausell</dc:creator>
  <cp:keywords/>
  <dc:description/>
  <cp:lastModifiedBy>Azahara Peinado García</cp:lastModifiedBy>
  <cp:revision>2</cp:revision>
  <cp:lastPrinted>2014-10-06T07:30:00Z</cp:lastPrinted>
  <dcterms:created xsi:type="dcterms:W3CDTF">2014-10-06T11:46:00Z</dcterms:created>
  <dcterms:modified xsi:type="dcterms:W3CDTF">2014-10-06T11:46:00Z</dcterms:modified>
</cp:coreProperties>
</file>