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FBBF" w14:textId="118E0062" w:rsidR="002C6E2E" w:rsidRPr="00796E6A" w:rsidRDefault="002C6E2E" w:rsidP="00E37593">
      <w:pPr>
        <w:spacing w:after="0"/>
        <w:jc w:val="center"/>
        <w:rPr>
          <w:b/>
          <w:sz w:val="28"/>
          <w:u w:val="single"/>
        </w:rPr>
      </w:pPr>
      <w:r w:rsidRPr="00796E6A">
        <w:rPr>
          <w:b/>
          <w:sz w:val="28"/>
          <w:u w:val="single"/>
        </w:rPr>
        <w:t xml:space="preserve">ORACIÓN </w:t>
      </w:r>
      <w:r w:rsidR="001A260B">
        <w:rPr>
          <w:b/>
          <w:sz w:val="28"/>
          <w:u w:val="single"/>
        </w:rPr>
        <w:t>MARTES</w:t>
      </w:r>
      <w:r w:rsidR="00E37593">
        <w:rPr>
          <w:b/>
          <w:sz w:val="28"/>
          <w:u w:val="single"/>
        </w:rPr>
        <w:t xml:space="preserve"> 1</w:t>
      </w:r>
      <w:r w:rsidR="001A260B">
        <w:rPr>
          <w:b/>
          <w:sz w:val="28"/>
          <w:u w:val="single"/>
        </w:rPr>
        <w:t>4</w:t>
      </w:r>
      <w:r w:rsidR="00A87003">
        <w:rPr>
          <w:b/>
          <w:sz w:val="28"/>
          <w:u w:val="single"/>
        </w:rPr>
        <w:t xml:space="preserve"> DE SEPTIEMBRE</w:t>
      </w:r>
      <w:r>
        <w:rPr>
          <w:b/>
          <w:sz w:val="28"/>
          <w:u w:val="single"/>
        </w:rPr>
        <w:t xml:space="preserve"> DE 2021</w:t>
      </w:r>
    </w:p>
    <w:p w14:paraId="147EC095" w14:textId="59958AFB" w:rsidR="002C6E2E" w:rsidRPr="00AE36B2" w:rsidRDefault="001A260B" w:rsidP="00E37593">
      <w:pPr>
        <w:spacing w:after="0"/>
        <w:jc w:val="center"/>
        <w:rPr>
          <w:i/>
          <w:sz w:val="28"/>
        </w:rPr>
      </w:pPr>
      <w:r>
        <w:rPr>
          <w:i/>
          <w:sz w:val="28"/>
        </w:rPr>
        <w:t>Exaltación de la Santa Cruz</w:t>
      </w:r>
    </w:p>
    <w:p w14:paraId="5DAEC0B6" w14:textId="77777777" w:rsidR="002C6E2E" w:rsidRPr="00AD6597" w:rsidRDefault="002C6E2E" w:rsidP="002C6E2E">
      <w:pPr>
        <w:pStyle w:val="NormalWeb"/>
        <w:spacing w:before="120" w:beforeAutospacing="0" w:after="120" w:afterAutospacing="0"/>
        <w:jc w:val="center"/>
        <w:rPr>
          <w:sz w:val="14"/>
          <w:szCs w:val="14"/>
        </w:rPr>
      </w:pPr>
    </w:p>
    <w:p w14:paraId="0024DD18" w14:textId="77777777" w:rsidR="001A260B" w:rsidRDefault="001A260B" w:rsidP="00A87003">
      <w:pPr>
        <w:pStyle w:val="NormalWeb"/>
        <w:spacing w:before="120" w:beforeAutospacing="0" w:after="120" w:afterAutospacing="0"/>
        <w:jc w:val="center"/>
      </w:pPr>
      <w:r>
        <w:t>Sal 77, 1-2. 34-35. 36-37. 38</w:t>
      </w:r>
    </w:p>
    <w:p w14:paraId="784A673E" w14:textId="77777777" w:rsidR="001A260B" w:rsidRPr="001A260B" w:rsidRDefault="001A260B" w:rsidP="00E37593">
      <w:pPr>
        <w:pStyle w:val="NormalWeb"/>
        <w:spacing w:before="120" w:beforeAutospacing="0" w:after="120" w:afterAutospacing="0"/>
        <w:jc w:val="center"/>
        <w:rPr>
          <w:b/>
          <w:bCs/>
          <w:i/>
          <w:iCs/>
          <w:sz w:val="28"/>
          <w:szCs w:val="28"/>
        </w:rPr>
      </w:pPr>
      <w:r w:rsidRPr="001A260B">
        <w:rPr>
          <w:b/>
          <w:bCs/>
          <w:i/>
          <w:iCs/>
          <w:sz w:val="28"/>
          <w:szCs w:val="28"/>
        </w:rPr>
        <w:t>No olvidéis las acciones del Señor.</w:t>
      </w:r>
    </w:p>
    <w:p w14:paraId="5CFD2B18" w14:textId="77777777" w:rsidR="001A260B" w:rsidRPr="001A260B" w:rsidRDefault="001A260B" w:rsidP="001A260B">
      <w:pPr>
        <w:pStyle w:val="NormalWeb"/>
        <w:spacing w:before="120" w:beforeAutospacing="0" w:after="120" w:afterAutospacing="0"/>
        <w:jc w:val="center"/>
        <w:rPr>
          <w:sz w:val="28"/>
          <w:szCs w:val="28"/>
        </w:rPr>
      </w:pPr>
      <w:r w:rsidRPr="001A260B">
        <w:rPr>
          <w:sz w:val="28"/>
          <w:szCs w:val="28"/>
        </w:rPr>
        <w:t>Escucha, pueblo mío, mi enseñanza, inclina el oído a las palabras de mi boca: que voy a abrir mi boca a las sentencias, para que broten los enigmas del pasado.</w:t>
      </w:r>
    </w:p>
    <w:p w14:paraId="4BC64739" w14:textId="77777777" w:rsidR="001A260B" w:rsidRPr="001A260B" w:rsidRDefault="001A260B" w:rsidP="001A260B">
      <w:pPr>
        <w:pStyle w:val="NormalWeb"/>
        <w:spacing w:before="120" w:beforeAutospacing="0" w:after="120" w:afterAutospacing="0"/>
        <w:jc w:val="center"/>
        <w:rPr>
          <w:sz w:val="28"/>
          <w:szCs w:val="28"/>
        </w:rPr>
      </w:pPr>
      <w:r w:rsidRPr="001A260B">
        <w:rPr>
          <w:sz w:val="28"/>
          <w:szCs w:val="28"/>
        </w:rPr>
        <w:t>Cuando los hacía morir, lo buscaban, y madrugaban para volverse hacia Dios; se acordaban de que Dios era su roca, el Dios altísimo su redentor.</w:t>
      </w:r>
    </w:p>
    <w:p w14:paraId="403276C7" w14:textId="77777777" w:rsidR="001A260B" w:rsidRPr="001A260B" w:rsidRDefault="001A260B" w:rsidP="001A260B">
      <w:pPr>
        <w:pStyle w:val="NormalWeb"/>
        <w:spacing w:before="120" w:beforeAutospacing="0" w:after="120" w:afterAutospacing="0"/>
        <w:jc w:val="center"/>
        <w:rPr>
          <w:sz w:val="28"/>
          <w:szCs w:val="28"/>
        </w:rPr>
      </w:pPr>
      <w:r w:rsidRPr="001A260B">
        <w:rPr>
          <w:sz w:val="28"/>
          <w:szCs w:val="28"/>
        </w:rPr>
        <w:t>Lo adulaban con sus bocas, pero sus lenguas mentían: su corazón no era sincero con él, ni eran fieles a su alianza.</w:t>
      </w:r>
    </w:p>
    <w:p w14:paraId="29C81EAC" w14:textId="77777777" w:rsidR="001A260B" w:rsidRPr="001A260B" w:rsidRDefault="001A260B" w:rsidP="001A260B">
      <w:pPr>
        <w:pStyle w:val="NormalWeb"/>
        <w:spacing w:before="120" w:beforeAutospacing="0" w:after="120" w:afterAutospacing="0"/>
        <w:jc w:val="center"/>
        <w:rPr>
          <w:sz w:val="28"/>
          <w:szCs w:val="28"/>
        </w:rPr>
      </w:pPr>
      <w:r w:rsidRPr="001A260B">
        <w:rPr>
          <w:sz w:val="28"/>
          <w:szCs w:val="28"/>
        </w:rPr>
        <w:t>Él, en cambio, sentía lástima, perdonaba la culpa y no los destruía: una y otra vez reprimió su cólera, y no despertaba todo su furor.</w:t>
      </w:r>
    </w:p>
    <w:p w14:paraId="503BC918" w14:textId="77777777" w:rsidR="001A260B" w:rsidRDefault="001A260B" w:rsidP="002C6E2E">
      <w:pPr>
        <w:pStyle w:val="NormalWeb"/>
        <w:spacing w:before="120" w:beforeAutospacing="0" w:after="120" w:afterAutospacing="0"/>
        <w:jc w:val="right"/>
        <w:rPr>
          <w:b/>
          <w:bCs/>
          <w:iCs/>
          <w:sz w:val="28"/>
        </w:rPr>
      </w:pPr>
    </w:p>
    <w:p w14:paraId="5024682C" w14:textId="009E33F4" w:rsidR="002C6E2E" w:rsidRPr="00A02AB7" w:rsidRDefault="002C6E2E" w:rsidP="002C6E2E">
      <w:pPr>
        <w:pStyle w:val="NormalWeb"/>
        <w:spacing w:before="120" w:beforeAutospacing="0" w:after="120" w:afterAutospacing="0"/>
        <w:jc w:val="right"/>
        <w:rPr>
          <w:b/>
          <w:color w:val="000000"/>
          <w:sz w:val="28"/>
        </w:rPr>
      </w:pPr>
      <w:r w:rsidRPr="00A02AB7">
        <w:rPr>
          <w:b/>
          <w:bCs/>
          <w:iCs/>
          <w:sz w:val="28"/>
        </w:rPr>
        <w:t>GLORIA AL PADRE, …</w:t>
      </w:r>
    </w:p>
    <w:p w14:paraId="276B448F" w14:textId="308D17F3" w:rsidR="00A87003" w:rsidRDefault="002C6E2E" w:rsidP="002C6E2E">
      <w:pPr>
        <w:kinsoku w:val="0"/>
        <w:overflowPunct w:val="0"/>
        <w:jc w:val="both"/>
        <w:textAlignment w:val="baseline"/>
        <w:rPr>
          <w:rFonts w:eastAsia="+mn-ea"/>
          <w:b/>
          <w:bCs/>
          <w:color w:val="000000"/>
          <w:kern w:val="24"/>
          <w:sz w:val="28"/>
          <w:szCs w:val="28"/>
        </w:rPr>
      </w:pPr>
      <w:r>
        <w:rPr>
          <w:rFonts w:eastAsia="+mn-ea"/>
          <w:b/>
          <w:bCs/>
          <w:color w:val="000000"/>
          <w:kern w:val="24"/>
          <w:sz w:val="28"/>
          <w:szCs w:val="28"/>
        </w:rPr>
        <w:t xml:space="preserve">   </w:t>
      </w:r>
    </w:p>
    <w:p w14:paraId="792A5F60" w14:textId="2C8598AF" w:rsidR="002C6E2E" w:rsidRDefault="002C6E2E" w:rsidP="002C6E2E">
      <w:pPr>
        <w:kinsoku w:val="0"/>
        <w:overflowPunct w:val="0"/>
        <w:jc w:val="both"/>
        <w:textAlignment w:val="baseline"/>
        <w:rPr>
          <w:rFonts w:eastAsia="+mn-ea"/>
          <w:b/>
          <w:bCs/>
          <w:color w:val="000000"/>
          <w:kern w:val="24"/>
          <w:sz w:val="32"/>
          <w:szCs w:val="32"/>
        </w:rPr>
      </w:pPr>
      <w:r w:rsidRPr="00A02AB7">
        <w:rPr>
          <w:rFonts w:eastAsia="+mn-ea"/>
          <w:b/>
          <w:bCs/>
          <w:color w:val="000000"/>
          <w:kern w:val="24"/>
          <w:sz w:val="32"/>
          <w:szCs w:val="32"/>
        </w:rPr>
        <w:t xml:space="preserve">LECTURA DEL EVANGELIO           </w:t>
      </w:r>
      <w:r>
        <w:rPr>
          <w:rFonts w:eastAsia="+mn-ea"/>
          <w:b/>
          <w:bCs/>
          <w:color w:val="000000"/>
          <w:kern w:val="24"/>
          <w:sz w:val="32"/>
          <w:szCs w:val="32"/>
        </w:rPr>
        <w:t xml:space="preserve"> </w:t>
      </w:r>
      <w:r w:rsidRPr="00A02AB7">
        <w:rPr>
          <w:rFonts w:eastAsia="+mn-ea"/>
          <w:b/>
          <w:bCs/>
          <w:color w:val="000000"/>
          <w:kern w:val="24"/>
          <w:sz w:val="32"/>
          <w:szCs w:val="32"/>
        </w:rPr>
        <w:t xml:space="preserve">         </w:t>
      </w:r>
      <w:r>
        <w:rPr>
          <w:rFonts w:eastAsia="+mn-ea"/>
          <w:b/>
          <w:bCs/>
          <w:color w:val="000000"/>
          <w:kern w:val="24"/>
          <w:sz w:val="32"/>
          <w:szCs w:val="32"/>
        </w:rPr>
        <w:t xml:space="preserve">     </w:t>
      </w:r>
      <w:r w:rsidR="00A87003">
        <w:rPr>
          <w:rFonts w:eastAsia="+mn-ea"/>
          <w:b/>
          <w:bCs/>
          <w:color w:val="000000"/>
          <w:kern w:val="24"/>
          <w:sz w:val="32"/>
          <w:szCs w:val="32"/>
        </w:rPr>
        <w:t xml:space="preserve">                    </w:t>
      </w:r>
      <w:r w:rsidR="001A260B">
        <w:rPr>
          <w:rFonts w:eastAsia="+mn-ea"/>
          <w:b/>
          <w:bCs/>
          <w:color w:val="000000"/>
          <w:kern w:val="24"/>
          <w:sz w:val="32"/>
          <w:szCs w:val="32"/>
        </w:rPr>
        <w:t xml:space="preserve">           </w:t>
      </w:r>
      <w:r w:rsidR="00A87003">
        <w:rPr>
          <w:rFonts w:eastAsia="+mn-ea"/>
          <w:b/>
          <w:bCs/>
          <w:color w:val="000000"/>
          <w:kern w:val="24"/>
          <w:sz w:val="32"/>
          <w:szCs w:val="32"/>
        </w:rPr>
        <w:t xml:space="preserve">        </w:t>
      </w:r>
      <w:r w:rsidR="00E37593">
        <w:rPr>
          <w:rFonts w:eastAsia="+mn-ea"/>
          <w:b/>
          <w:bCs/>
          <w:color w:val="000000"/>
          <w:kern w:val="24"/>
          <w:sz w:val="32"/>
          <w:szCs w:val="32"/>
        </w:rPr>
        <w:t xml:space="preserve">   </w:t>
      </w:r>
      <w:r w:rsidR="001A260B" w:rsidRPr="001A260B">
        <w:rPr>
          <w:rFonts w:eastAsia="+mn-ea"/>
          <w:b/>
          <w:bCs/>
          <w:color w:val="000000"/>
          <w:kern w:val="24"/>
          <w:sz w:val="32"/>
          <w:szCs w:val="32"/>
        </w:rPr>
        <w:t>Juan 3, 13-17</w:t>
      </w:r>
    </w:p>
    <w:p w14:paraId="38F09558" w14:textId="77777777" w:rsidR="001A260B" w:rsidRPr="001A260B" w:rsidRDefault="001A260B" w:rsidP="001A260B">
      <w:pPr>
        <w:pStyle w:val="NormalWeb"/>
        <w:jc w:val="both"/>
        <w:rPr>
          <w:sz w:val="28"/>
          <w:szCs w:val="28"/>
        </w:rPr>
      </w:pPr>
      <w:r w:rsidRPr="001A260B">
        <w:rPr>
          <w:sz w:val="28"/>
          <w:szCs w:val="28"/>
        </w:rPr>
        <w:t>En aquel tiempo, dijo Jesús a Nicodemo: «Nadie ha subido al cielo sino el que bajó del cielo, el Hijo del hombre. Lo mismo que Moisés elevó la serpiente en el desierto, así tiene que ser elevado el Hijo del hombre, para que todo el que cree en él tenga vida eterna. Porque tanto amó Dios al mundo, que entregó a su Unigénito, para que todo el que cree en él no perezca, sino que tenga vida eterna. Porque Dios no envió a su Hijo al mundo para juzgar al mundo, sino para que el mundo se salve por él. El que cree en él no será juzgado; el que no cree ya está juzgado, porque no ha creído en el nombre del Unigénito de Dios».</w:t>
      </w:r>
    </w:p>
    <w:p w14:paraId="4F36695C" w14:textId="6AE04629" w:rsidR="002C6E2E" w:rsidRPr="00306494" w:rsidRDefault="002C6E2E" w:rsidP="002C6E2E">
      <w:pPr>
        <w:pStyle w:val="NormalWeb"/>
        <w:jc w:val="right"/>
        <w:rPr>
          <w:b/>
          <w:sz w:val="22"/>
        </w:rPr>
      </w:pPr>
      <w:r w:rsidRPr="002242DC">
        <w:rPr>
          <w:b/>
          <w:sz w:val="22"/>
        </w:rPr>
        <w:t>PA</w:t>
      </w:r>
      <w:r w:rsidRPr="00306494">
        <w:rPr>
          <w:b/>
          <w:sz w:val="22"/>
        </w:rPr>
        <w:t>LABRA DE</w:t>
      </w:r>
      <w:r>
        <w:rPr>
          <w:b/>
          <w:sz w:val="22"/>
        </w:rPr>
        <w:t>L SEÑOR</w:t>
      </w:r>
    </w:p>
    <w:p w14:paraId="79B10DD7" w14:textId="77777777" w:rsidR="001A260B" w:rsidRDefault="001A260B" w:rsidP="002C6E2E">
      <w:pPr>
        <w:kinsoku w:val="0"/>
        <w:overflowPunct w:val="0"/>
        <w:jc w:val="both"/>
        <w:textAlignment w:val="baseline"/>
        <w:rPr>
          <w:rFonts w:eastAsia="+mn-ea"/>
          <w:b/>
          <w:bCs/>
          <w:color w:val="000000"/>
          <w:kern w:val="24"/>
          <w:sz w:val="32"/>
          <w:szCs w:val="32"/>
        </w:rPr>
      </w:pPr>
    </w:p>
    <w:p w14:paraId="1AD7B3AA" w14:textId="209E7311" w:rsidR="002C6E2E" w:rsidRPr="00A02AB7" w:rsidRDefault="002C6E2E" w:rsidP="002C6E2E">
      <w:pPr>
        <w:kinsoku w:val="0"/>
        <w:overflowPunct w:val="0"/>
        <w:jc w:val="both"/>
        <w:textAlignment w:val="baseline"/>
        <w:rPr>
          <w:rFonts w:eastAsia="+mn-ea"/>
          <w:b/>
          <w:bCs/>
          <w:color w:val="000000"/>
          <w:kern w:val="24"/>
          <w:sz w:val="32"/>
          <w:szCs w:val="32"/>
        </w:rPr>
      </w:pPr>
      <w:r w:rsidRPr="00A02AB7">
        <w:rPr>
          <w:rFonts w:eastAsia="+mn-ea"/>
          <w:b/>
          <w:bCs/>
          <w:color w:val="000000"/>
          <w:kern w:val="24"/>
          <w:sz w:val="32"/>
          <w:szCs w:val="32"/>
        </w:rPr>
        <w:t>ORACIÓN</w:t>
      </w:r>
    </w:p>
    <w:p w14:paraId="02137440" w14:textId="00F32825" w:rsidR="002C6E2E" w:rsidRPr="00AA06BB" w:rsidRDefault="002C6E2E" w:rsidP="002C6E2E">
      <w:pPr>
        <w:jc w:val="both"/>
        <w:rPr>
          <w:sz w:val="28"/>
          <w:szCs w:val="28"/>
        </w:rPr>
      </w:pPr>
      <w:r w:rsidRPr="00AA06BB">
        <w:rPr>
          <w:sz w:val="28"/>
          <w:szCs w:val="28"/>
        </w:rPr>
        <w:t>Dios Padre misericordioso, te pedimos por los Colegios Diocesanos y por la Fundación, por las personas que trabajamos en la educación católica, por las familias que la han elegido para sus hijos y especialmente por cada alumno.</w:t>
      </w:r>
    </w:p>
    <w:p w14:paraId="19410C4A" w14:textId="5931F39F" w:rsidR="00227B2D" w:rsidRDefault="002C6E2E" w:rsidP="00A87003">
      <w:pPr>
        <w:jc w:val="both"/>
      </w:pPr>
      <w:r w:rsidRPr="00AA06BB">
        <w:rPr>
          <w:sz w:val="28"/>
          <w:szCs w:val="28"/>
        </w:rPr>
        <w:t>Gracias, Padre por habernos elegido por el Amor y para el Amor. Regálanos sabernos elegidos por ti para la gran misión de acompañar a los niños y jóvenes y a sus familias. Concédenos descubrirnos y aceptarnos necesitados de tu gracia, tu sabiduría y tu fuerza para poder acoger esta misión contigo cada día y danos el discernimiento para poder llevarla a cabo. Por Jesucristo nuestro Señor. AMEN</w:t>
      </w:r>
    </w:p>
    <w:sectPr w:rsidR="00227B2D" w:rsidSect="002C6E2E">
      <w:headerReference w:type="default" r:id="rId7"/>
      <w:footerReference w:type="default" r:id="rId8"/>
      <w:pgSz w:w="11906" w:h="16838"/>
      <w:pgMar w:top="709" w:right="849"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D5E5" w14:textId="77777777" w:rsidR="00952150" w:rsidRDefault="00952150" w:rsidP="002C6E2E">
      <w:pPr>
        <w:spacing w:after="0" w:line="240" w:lineRule="auto"/>
      </w:pPr>
      <w:r>
        <w:separator/>
      </w:r>
    </w:p>
  </w:endnote>
  <w:endnote w:type="continuationSeparator" w:id="0">
    <w:p w14:paraId="412D0815" w14:textId="77777777" w:rsidR="00952150" w:rsidRDefault="00952150" w:rsidP="002C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873F" w14:textId="7BF45AA0" w:rsidR="002C6E2E" w:rsidRDefault="002C6E2E">
    <w:pPr>
      <w:pStyle w:val="Piedepgina"/>
    </w:pPr>
    <w:r>
      <w:rPr>
        <w:noProof/>
      </w:rPr>
      <w:drawing>
        <wp:anchor distT="0" distB="0" distL="114300" distR="114300" simplePos="0" relativeHeight="251659264" behindDoc="0" locked="0" layoutInCell="1" allowOverlap="1" wp14:anchorId="6845B89D" wp14:editId="58561DBC">
          <wp:simplePos x="0" y="0"/>
          <wp:positionH relativeFrom="column">
            <wp:posOffset>-1342580</wp:posOffset>
          </wp:positionH>
          <wp:positionV relativeFrom="paragraph">
            <wp:posOffset>-3303542</wp:posOffset>
          </wp:positionV>
          <wp:extent cx="3621974" cy="4528060"/>
          <wp:effectExtent l="0" t="0" r="0" b="635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21974" cy="4528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089" w14:textId="77777777" w:rsidR="00952150" w:rsidRDefault="00952150" w:rsidP="002C6E2E">
      <w:pPr>
        <w:spacing w:after="0" w:line="240" w:lineRule="auto"/>
      </w:pPr>
      <w:r>
        <w:separator/>
      </w:r>
    </w:p>
  </w:footnote>
  <w:footnote w:type="continuationSeparator" w:id="0">
    <w:p w14:paraId="337AC3B5" w14:textId="77777777" w:rsidR="00952150" w:rsidRDefault="00952150" w:rsidP="002C6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7A5" w14:textId="7D7A9EF6" w:rsidR="002C6E2E" w:rsidRDefault="0002319D" w:rsidP="00A35A85">
    <w:pPr>
      <w:pStyle w:val="Encabezado"/>
      <w:tabs>
        <w:tab w:val="clear" w:pos="4252"/>
        <w:tab w:val="clear" w:pos="8504"/>
        <w:tab w:val="left" w:pos="8790"/>
      </w:tabs>
    </w:pPr>
    <w:r>
      <w:rPr>
        <w:noProof/>
      </w:rPr>
      <w:drawing>
        <wp:anchor distT="0" distB="0" distL="114300" distR="114300" simplePos="0" relativeHeight="251661312" behindDoc="1" locked="0" layoutInCell="1" allowOverlap="1" wp14:anchorId="531BCBF3" wp14:editId="7B15E563">
          <wp:simplePos x="0" y="0"/>
          <wp:positionH relativeFrom="margin">
            <wp:align>right</wp:align>
          </wp:positionH>
          <wp:positionV relativeFrom="paragraph">
            <wp:posOffset>-10490</wp:posOffset>
          </wp:positionV>
          <wp:extent cx="914400" cy="914400"/>
          <wp:effectExtent l="0" t="0" r="0" b="0"/>
          <wp:wrapNone/>
          <wp:docPr id="87" name="Imagen 8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n 87"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B3EA95B" wp14:editId="597F1BDE">
          <wp:simplePos x="0" y="0"/>
          <wp:positionH relativeFrom="margin">
            <wp:posOffset>-635</wp:posOffset>
          </wp:positionH>
          <wp:positionV relativeFrom="paragraph">
            <wp:posOffset>-10605</wp:posOffset>
          </wp:positionV>
          <wp:extent cx="938151" cy="938151"/>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n 86"/>
                  <pic:cNvPicPr/>
                </pic:nvPicPr>
                <pic:blipFill>
                  <a:blip r:embed="rId2">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A35A8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2E"/>
    <w:rsid w:val="0002319D"/>
    <w:rsid w:val="001A260B"/>
    <w:rsid w:val="00227B2D"/>
    <w:rsid w:val="002C6E2E"/>
    <w:rsid w:val="004B5E64"/>
    <w:rsid w:val="00952150"/>
    <w:rsid w:val="009D7404"/>
    <w:rsid w:val="00A35A85"/>
    <w:rsid w:val="00A87003"/>
    <w:rsid w:val="00B35AD0"/>
    <w:rsid w:val="00E37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EEC9"/>
  <w15:chartTrackingRefBased/>
  <w15:docId w15:val="{8EA8B145-AF5D-4CCA-AAC3-E444638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C6E2E"/>
    <w:pPr>
      <w:tabs>
        <w:tab w:val="center" w:pos="4252"/>
        <w:tab w:val="right" w:pos="8504"/>
      </w:tabs>
      <w:spacing w:after="0" w:line="240" w:lineRule="auto"/>
    </w:pPr>
  </w:style>
  <w:style w:type="character" w:customStyle="1" w:styleId="EncabezadoCar">
    <w:name w:val="Encabezado Car"/>
    <w:basedOn w:val="Fuentedeprrafopredeter"/>
    <w:link w:val="Encabezado"/>
    <w:rsid w:val="002C6E2E"/>
  </w:style>
  <w:style w:type="paragraph" w:styleId="Piedepgina">
    <w:name w:val="footer"/>
    <w:basedOn w:val="Normal"/>
    <w:link w:val="PiedepginaCar"/>
    <w:uiPriority w:val="99"/>
    <w:unhideWhenUsed/>
    <w:rsid w:val="002C6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E2E"/>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uiPriority w:val="99"/>
    <w:rsid w:val="002C6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2C6E2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485A-FA35-4288-B2DA-D1DB04BF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321</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usuario3</dc:creator>
  <cp:keywords/>
  <dc:description/>
  <cp:lastModifiedBy>usuario3</cp:lastModifiedBy>
  <cp:revision>4</cp:revision>
  <cp:lastPrinted>2021-09-07T07:48:00Z</cp:lastPrinted>
  <dcterms:created xsi:type="dcterms:W3CDTF">2021-09-07T07:31:00Z</dcterms:created>
  <dcterms:modified xsi:type="dcterms:W3CDTF">2021-09-10T07:26:00Z</dcterms:modified>
</cp:coreProperties>
</file>